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15822" w:type="dxa"/>
        <w:tblInd w:w="-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376"/>
        <w:gridCol w:w="1376"/>
        <w:gridCol w:w="2560"/>
        <w:gridCol w:w="984"/>
        <w:gridCol w:w="3452"/>
        <w:gridCol w:w="1735"/>
        <w:gridCol w:w="3797"/>
      </w:tblGrid>
      <w:tr w14:paraId="4F4DE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82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D1867">
            <w:pPr>
              <w:widowControl/>
              <w:spacing w:after="0" w:line="240" w:lineRule="auto"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计算机与人工智能学院2026届研究生机械工程（专硕）硕士学位论文答辩公告</w:t>
            </w:r>
          </w:p>
        </w:tc>
      </w:tr>
      <w:tr w14:paraId="73AED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3F69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84617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学号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5B998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姓名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DE2E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专业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5590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导师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46CF4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答辩题目</w:t>
            </w:r>
          </w:p>
        </w:tc>
        <w:tc>
          <w:tcPr>
            <w:tcW w:w="1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4B49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答辩组主席</w:t>
            </w:r>
          </w:p>
        </w:tc>
        <w:tc>
          <w:tcPr>
            <w:tcW w:w="3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FF60A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答辩组成员</w:t>
            </w:r>
          </w:p>
        </w:tc>
      </w:tr>
      <w:tr w14:paraId="33E7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507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69DF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2330602109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AF8B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温振杨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7F5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44C8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张小青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BB01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AFRP/SS叠层材料低损伤制孔工艺试验研究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FD01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FB171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71D69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BB8E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683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2330602110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787D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肖永权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7A57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696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黄雅婷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B01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物理-化学耦合作用下铜互连异质表面纳米颗粒行为机制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2247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EBA1B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656C4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7EC1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D5E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2230602106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1BC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武泽远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FD2D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BF99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毕崇浩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7CE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碗豆蛋白乳液凝胶的3D打印特性研究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2314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81CF8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71FB2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5A74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2AF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2330602103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566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姜文松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8CF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D5E4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石文天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9C38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基于L-PBF的多孔结构拓扑优化及表面处理研究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3C67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11B26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6CBF8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0BE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5A1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2330602108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27DE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王乐园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8CD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32D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高东明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A613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基于深度学习的典型中餐菜品识别及视觉质量评价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0E54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97D0F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3331D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26D4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C053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2330602107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4BC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宋嘉琦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F2A0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FF5F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高东明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F94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基于机器学习的餐厨垃圾异物拣出系统的设计与实现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0EDB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D05BC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7A538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4D9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9CF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2330602123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449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郑自旭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4EE3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6C0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付宗强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6D8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NaCl/淀粉/PDMS 超疏水涂层的制备及性能研究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7AAF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6A7E4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3F7B9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717C8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D53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2330602127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586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刘泽豪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8E7C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智能制造技术（专硕）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26573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田斌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B032B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表面粗糙度对凹坑织构3D打印钛合金摩擦学性能的影响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709C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E7280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4CB01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55BDD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C6E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2330602129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B68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邢文旭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99DC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智能制造技术（专硕）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5FBC44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谷勇霞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38EDF8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Cs w:val="22"/>
                <w:lang w:val="en-US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椭圆截面变体头锥气动性能优化与结构设计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B624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56A5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58F38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0385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E8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2370602005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C0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HAIDER MUHAMMAD USMAN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4FF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315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石文天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4F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Research on surface quality optimization based on L-PBF titanium alloy samples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4938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6B63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</w:tbl>
    <w:p w14:paraId="630CC7A2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外请专家：1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.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谷玉海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研究院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北京信息科技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大学</w:t>
      </w:r>
    </w:p>
    <w:p w14:paraId="3495476E">
      <w:pPr>
        <w:spacing w:after="0" w:line="240" w:lineRule="auto"/>
        <w:rPr>
          <w:rFonts w:hint="default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2.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文武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正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高级工程师，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中机生产力促进中心有限公司</w:t>
      </w:r>
    </w:p>
    <w:p w14:paraId="49936FAB">
      <w:pPr>
        <w:spacing w:after="0" w:line="240" w:lineRule="auto"/>
        <w:rPr>
          <w:rFonts w:hint="default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3.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刘汉良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高级工程师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北京卫星制造厂有限公司</w:t>
      </w:r>
    </w:p>
    <w:p w14:paraId="6E119160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         答辩秘书：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吴雪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bookmarkStart w:id="0" w:name="_GoBack"/>
      <w:bookmarkEnd w:id="0"/>
    </w:p>
    <w:p w14:paraId="707D06A1">
      <w:pPr>
        <w:spacing w:after="0" w:line="240" w:lineRule="auto"/>
        <w:rPr>
          <w:rFonts w:ascii="宋体" w:hAnsi="宋体" w:eastAsia="宋体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时间：2026年5月10日 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14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:00-1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8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:00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地点：师生服务中心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3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01</w:t>
      </w:r>
    </w:p>
    <w:sectPr>
      <w:pgSz w:w="16838" w:h="11906" w:orient="landscape"/>
      <w:pgMar w:top="1276" w:right="1440" w:bottom="179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41"/>
    <w:rsid w:val="002E1C2A"/>
    <w:rsid w:val="005559FA"/>
    <w:rsid w:val="00624641"/>
    <w:rsid w:val="008F46F5"/>
    <w:rsid w:val="00EE261C"/>
    <w:rsid w:val="05485AB0"/>
    <w:rsid w:val="1BB40815"/>
    <w:rsid w:val="2F4F3481"/>
    <w:rsid w:val="30ED4CEF"/>
    <w:rsid w:val="3900780D"/>
    <w:rsid w:val="5E2E7DB7"/>
    <w:rsid w:val="70E94C06"/>
    <w:rsid w:val="7946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858</Words>
  <Characters>1064</Characters>
  <Lines>7</Lines>
  <Paragraphs>2</Paragraphs>
  <TotalTime>4</TotalTime>
  <ScaleCrop>false</ScaleCrop>
  <LinksUpToDate>false</LinksUpToDate>
  <CharactersWithSpaces>1170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2026-05-07T02:43:00Z</dcterms:created>
  <dc:creator>user</dc:creator>
  <cp:lastModifiedBy>Kunnnnnnn丶</cp:lastModifiedBy>
  <dcterms:modified xsi:type="dcterms:W3CDTF">2026-05-07T06:10:29Z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8846F183F5334D109EB222D36E18CD07_13</vt:lpwstr>
  </property>
  <property fmtid="{D5CDD505-2E9C-101B-9397-08002B2CF9AE}" pid="4" name="KSOTemplateDocerSaveRecord">
    <vt:lpwstr>eyJoZGlkIjoiNWUxMzRjMDdmMTA2NGUwMWU0Y2ZkZThlOTE3NzIyZTIiLCJ1c2VySWQiOiI5Mzg4NzQ4ODIifQ==</vt:lpwstr>
  </property>
</Properties>
</file>